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D3F" w:rsidRDefault="00F44D3F" w:rsidP="006D7C2D">
      <w:pPr>
        <w:pStyle w:val="30"/>
        <w:spacing w:after="0"/>
        <w:ind w:left="0" w:firstLine="0"/>
      </w:pPr>
    </w:p>
    <w:p w:rsidR="006D7C2D" w:rsidRDefault="006D7C2D" w:rsidP="006D7C2D">
      <w:pPr>
        <w:pStyle w:val="11"/>
        <w:keepNext/>
        <w:keepLines/>
        <w:tabs>
          <w:tab w:val="left" w:pos="1530"/>
          <w:tab w:val="center" w:pos="5246"/>
        </w:tabs>
        <w:spacing w:after="320"/>
      </w:pPr>
      <w:bookmarkStart w:id="0" w:name="bookmark0"/>
      <w:r w:rsidRPr="006D7C2D">
        <w:rPr>
          <w:noProof/>
          <w:lang w:bidi="ar-SA"/>
        </w:rPr>
        <w:drawing>
          <wp:inline distT="0" distB="0" distL="0" distR="0">
            <wp:extent cx="4867275" cy="1600200"/>
            <wp:effectExtent l="0" t="0" r="9525" b="0"/>
            <wp:docPr id="2" name="Рисунок 2" descr="C:\Users\User\Desktop\документация по терроризму\Картинки-иконки-буклеты-памятки по терроризму\картинки по ТЕРР и ЭКСТР\терроризм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ация по терроризму\Картинки-иконки-буклеты-памятки по терроризму\картинки по ТЕРР и ЭКСТР\терроризм 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3F" w:rsidRDefault="00EF733F" w:rsidP="006D7C2D">
      <w:pPr>
        <w:pStyle w:val="11"/>
        <w:keepNext/>
        <w:keepLines/>
        <w:tabs>
          <w:tab w:val="left" w:pos="1530"/>
          <w:tab w:val="center" w:pos="5246"/>
        </w:tabs>
        <w:spacing w:after="320"/>
      </w:pPr>
    </w:p>
    <w:p w:rsidR="00F44D3F" w:rsidRDefault="00955CEC" w:rsidP="006D7C2D">
      <w:pPr>
        <w:pStyle w:val="11"/>
        <w:keepNext/>
        <w:keepLines/>
        <w:tabs>
          <w:tab w:val="left" w:pos="1530"/>
          <w:tab w:val="center" w:pos="5246"/>
        </w:tabs>
        <w:spacing w:after="320"/>
      </w:pPr>
      <w:r>
        <w:t>ПАМЯТКА ДЛЯ ЖИТЕЛЕЙ КРАСНОЯРСКОГО КРАЯ</w:t>
      </w:r>
      <w:r>
        <w:br/>
        <w:t>по противодействию диверсионно-террористическим угрозам</w:t>
      </w:r>
      <w:bookmarkEnd w:id="0"/>
    </w:p>
    <w:p w:rsidR="00F44D3F" w:rsidRDefault="00677963" w:rsidP="00EF733F">
      <w:pPr>
        <w:pStyle w:val="1"/>
        <w:spacing w:after="320"/>
        <w:ind w:hanging="27"/>
        <w:jc w:val="both"/>
      </w:pPr>
      <w:r>
        <w:tab/>
      </w:r>
      <w:r>
        <w:tab/>
      </w:r>
      <w:bookmarkStart w:id="1" w:name="_GoBack"/>
      <w:bookmarkEnd w:id="1"/>
      <w:r w:rsidR="00955CEC">
        <w:t xml:space="preserve">В целях обеспечения вашей безопасности и безопасности окружающих </w:t>
      </w:r>
      <w:r w:rsidR="006D7C2D">
        <w:t xml:space="preserve">антитеррористическая комиссия Красноярского края </w:t>
      </w:r>
      <w:r w:rsidR="00955CEC">
        <w:t>проси</w:t>
      </w:r>
      <w:r w:rsidR="006D7C2D">
        <w:t>т</w:t>
      </w:r>
      <w:r w:rsidR="00955CEC">
        <w:t xml:space="preserve"> ознакомиться с данной информацией и быть предельно бдительными.</w:t>
      </w:r>
    </w:p>
    <w:p w:rsidR="00F44D3F" w:rsidRDefault="00955CEC" w:rsidP="00EF733F">
      <w:pPr>
        <w:pStyle w:val="11"/>
        <w:keepNext/>
        <w:keepLines/>
        <w:numPr>
          <w:ilvl w:val="0"/>
          <w:numId w:val="1"/>
        </w:numPr>
        <w:tabs>
          <w:tab w:val="left" w:pos="0"/>
        </w:tabs>
      </w:pPr>
      <w:bookmarkStart w:id="2" w:name="bookmark2"/>
      <w:r>
        <w:t>КРИТИЧЕСКИ ВАЖНАЯ ИНФОРМАЦИЯ</w:t>
      </w:r>
      <w:bookmarkEnd w:id="2"/>
    </w:p>
    <w:p w:rsidR="006D7C2D" w:rsidRDefault="006D7C2D" w:rsidP="006D7C2D">
      <w:pPr>
        <w:pStyle w:val="11"/>
        <w:keepNext/>
        <w:keepLines/>
        <w:tabs>
          <w:tab w:val="left" w:pos="374"/>
        </w:tabs>
      </w:pPr>
    </w:p>
    <w:p w:rsidR="00F44D3F" w:rsidRDefault="00026CE7" w:rsidP="00EF733F">
      <w:pPr>
        <w:pStyle w:val="1"/>
        <w:ind w:firstLine="0"/>
        <w:jc w:val="both"/>
      </w:pPr>
      <w:r>
        <w:tab/>
      </w:r>
      <w:r w:rsidR="00955CEC">
        <w:t xml:space="preserve">Согласно данным правоохранительных органов противник адаптирует новые методы подрывной деятельности. В настоящее время используется тактика привлечения граждан в качестве </w:t>
      </w:r>
      <w:r w:rsidR="00955CEC">
        <w:rPr>
          <w:b/>
          <w:bCs/>
        </w:rPr>
        <w:t>курьеров-невиновных посредников («в</w:t>
      </w:r>
      <w:r w:rsidR="006D7C2D">
        <w:rPr>
          <w:b/>
          <w:bCs/>
        </w:rPr>
        <w:t xml:space="preserve"> </w:t>
      </w:r>
      <w:r w:rsidR="00955CEC">
        <w:rPr>
          <w:b/>
          <w:bCs/>
        </w:rPr>
        <w:t>те</w:t>
      </w:r>
      <w:r w:rsidR="006D7C2D">
        <w:rPr>
          <w:b/>
          <w:bCs/>
        </w:rPr>
        <w:t>м</w:t>
      </w:r>
      <w:r w:rsidR="00955CEC">
        <w:rPr>
          <w:b/>
          <w:bCs/>
        </w:rPr>
        <w:t xml:space="preserve">ную») </w:t>
      </w:r>
      <w:r w:rsidR="00955CEC">
        <w:t>для передачи закамуфлированных под бытовые предметы взрывных устройств (</w:t>
      </w:r>
      <w:r>
        <w:t>самодельные взрывные устройства - СВУ</w:t>
      </w:r>
      <w:r w:rsidR="00955CEC">
        <w:t>).</w:t>
      </w:r>
    </w:p>
    <w:p w:rsidR="00F44D3F" w:rsidRDefault="00955CEC" w:rsidP="00026CE7">
      <w:pPr>
        <w:pStyle w:val="1"/>
        <w:numPr>
          <w:ilvl w:val="0"/>
          <w:numId w:val="2"/>
        </w:numPr>
        <w:tabs>
          <w:tab w:val="left" w:pos="0"/>
        </w:tabs>
        <w:ind w:firstLine="0"/>
        <w:jc w:val="both"/>
      </w:pPr>
      <w:r>
        <w:rPr>
          <w:b/>
          <w:bCs/>
        </w:rPr>
        <w:t>СВУ активируется дистанционно в момент передачи.</w:t>
      </w:r>
    </w:p>
    <w:p w:rsidR="00F44D3F" w:rsidRDefault="00955CEC" w:rsidP="00026CE7">
      <w:pPr>
        <w:pStyle w:val="1"/>
        <w:numPr>
          <w:ilvl w:val="0"/>
          <w:numId w:val="2"/>
        </w:numPr>
        <w:tabs>
          <w:tab w:val="left" w:pos="0"/>
        </w:tabs>
        <w:ind w:firstLine="0"/>
        <w:jc w:val="both"/>
      </w:pPr>
      <w:r>
        <w:rPr>
          <w:b/>
          <w:bCs/>
        </w:rPr>
        <w:t>Курьер-посредник при этом может погибнуть, сам того не подозревая.</w:t>
      </w:r>
    </w:p>
    <w:p w:rsidR="00F44D3F" w:rsidRDefault="00955CEC" w:rsidP="00026CE7">
      <w:pPr>
        <w:pStyle w:val="1"/>
        <w:numPr>
          <w:ilvl w:val="0"/>
          <w:numId w:val="2"/>
        </w:numPr>
        <w:tabs>
          <w:tab w:val="left" w:pos="0"/>
        </w:tabs>
        <w:spacing w:after="320"/>
        <w:ind w:firstLine="0"/>
        <w:jc w:val="both"/>
      </w:pPr>
      <w:r>
        <w:t>Цель таких акций - дестабилизация обстановки, устрашение населения и дискредитация власти.</w:t>
      </w:r>
    </w:p>
    <w:p w:rsidR="00F44D3F" w:rsidRDefault="00955CEC" w:rsidP="00EF733F">
      <w:pPr>
        <w:pStyle w:val="11"/>
        <w:keepNext/>
        <w:keepLines/>
        <w:numPr>
          <w:ilvl w:val="0"/>
          <w:numId w:val="1"/>
        </w:numPr>
        <w:tabs>
          <w:tab w:val="left" w:pos="0"/>
        </w:tabs>
      </w:pPr>
      <w:bookmarkStart w:id="3" w:name="bookmark4"/>
      <w:r>
        <w:t>КАК РАСПОЗНАТЬ УГРОЗУ?</w:t>
      </w:r>
      <w:bookmarkEnd w:id="3"/>
    </w:p>
    <w:p w:rsidR="00F44D3F" w:rsidRDefault="00955CEC" w:rsidP="00EF733F">
      <w:pPr>
        <w:pStyle w:val="11"/>
        <w:keepNext/>
        <w:keepLines/>
      </w:pPr>
      <w:r>
        <w:t>НАСТОРОЖИТЬ ДОЛЖНЫ СЛЕДУЮЩИЕ ПРИЗНАКИ:</w:t>
      </w:r>
    </w:p>
    <w:p w:rsidR="006D7C2D" w:rsidRDefault="006D7C2D" w:rsidP="00EF733F">
      <w:pPr>
        <w:pStyle w:val="11"/>
        <w:keepNext/>
        <w:keepLines/>
        <w:ind w:left="1920"/>
      </w:pPr>
    </w:p>
    <w:p w:rsidR="00F44D3F" w:rsidRDefault="00955CEC" w:rsidP="00026CE7">
      <w:pPr>
        <w:pStyle w:val="1"/>
        <w:numPr>
          <w:ilvl w:val="0"/>
          <w:numId w:val="3"/>
        </w:numPr>
        <w:tabs>
          <w:tab w:val="left" w:pos="0"/>
        </w:tabs>
        <w:ind w:hanging="27"/>
        <w:jc w:val="both"/>
      </w:pPr>
      <w:r>
        <w:rPr>
          <w:b/>
          <w:bCs/>
        </w:rPr>
        <w:t xml:space="preserve">Сомнительные предложения о работе: </w:t>
      </w:r>
      <w:r>
        <w:t>Любые предложения выполнить разовую курьерскую услугу по доставке «подарка», «документов», «бытового прибора» или иного предмета за непропорционально высокое вознаграждение, особенно от неизвестных лиц через интернет или мессенджеры.</w:t>
      </w:r>
    </w:p>
    <w:p w:rsidR="00F44D3F" w:rsidRDefault="00955CEC" w:rsidP="00026CE7">
      <w:pPr>
        <w:pStyle w:val="1"/>
        <w:numPr>
          <w:ilvl w:val="0"/>
          <w:numId w:val="3"/>
        </w:numPr>
        <w:tabs>
          <w:tab w:val="left" w:pos="0"/>
        </w:tabs>
        <w:ind w:hanging="27"/>
        <w:jc w:val="both"/>
      </w:pPr>
      <w:r>
        <w:rPr>
          <w:b/>
          <w:bCs/>
        </w:rPr>
        <w:t xml:space="preserve">Неясные условия: </w:t>
      </w:r>
      <w:r>
        <w:t>Заказчик уклоняется от прямых ответов, не сообщает точное содержимое посылки, настаивает на конфиденциальности и избегает личных встреч в публичных местах.</w:t>
      </w:r>
    </w:p>
    <w:p w:rsidR="00F44D3F" w:rsidRDefault="00955CEC" w:rsidP="00026CE7">
      <w:pPr>
        <w:pStyle w:val="1"/>
        <w:numPr>
          <w:ilvl w:val="0"/>
          <w:numId w:val="3"/>
        </w:numPr>
        <w:tabs>
          <w:tab w:val="left" w:pos="0"/>
        </w:tabs>
        <w:spacing w:after="320"/>
        <w:ind w:hanging="27"/>
        <w:jc w:val="both"/>
      </w:pPr>
      <w:r>
        <w:rPr>
          <w:b/>
          <w:bCs/>
        </w:rPr>
        <w:t xml:space="preserve">Необычный вид предмета: </w:t>
      </w:r>
      <w:r>
        <w:t>Передаваемый предмет может иметь следы кустарного изготовления, необъяснимый вес, наличие батареек, проводов, изоленты, неестественные шумы (тиканье) или специфический запах (миндаля, химикатов).</w:t>
      </w:r>
    </w:p>
    <w:p w:rsidR="00F44D3F" w:rsidRDefault="00955CEC" w:rsidP="006D7C2D">
      <w:pPr>
        <w:pStyle w:val="11"/>
        <w:keepNext/>
        <w:keepLines/>
        <w:numPr>
          <w:ilvl w:val="0"/>
          <w:numId w:val="1"/>
        </w:numPr>
        <w:tabs>
          <w:tab w:val="left" w:pos="0"/>
        </w:tabs>
      </w:pPr>
      <w:bookmarkStart w:id="4" w:name="bookmark7"/>
      <w:r>
        <w:t>ЧТО ДЕЛАТЬ НЕЛЬЗЯ?</w:t>
      </w:r>
      <w:bookmarkEnd w:id="4"/>
    </w:p>
    <w:p w:rsidR="006D7C2D" w:rsidRDefault="006D7C2D" w:rsidP="006D7C2D">
      <w:pPr>
        <w:pStyle w:val="11"/>
        <w:keepNext/>
        <w:keepLines/>
        <w:tabs>
          <w:tab w:val="left" w:pos="4373"/>
        </w:tabs>
        <w:ind w:left="3980"/>
        <w:jc w:val="both"/>
      </w:pPr>
    </w:p>
    <w:p w:rsidR="00F44D3F" w:rsidRDefault="00955CEC" w:rsidP="00026CE7">
      <w:pPr>
        <w:pStyle w:val="1"/>
        <w:ind w:firstLine="0"/>
        <w:jc w:val="both"/>
      </w:pPr>
      <w:r>
        <w:rPr>
          <w:b/>
          <w:bCs/>
        </w:rPr>
        <w:t>•</w:t>
      </w:r>
      <w:r w:rsidR="00026CE7">
        <w:rPr>
          <w:b/>
          <w:bCs/>
        </w:rPr>
        <w:t xml:space="preserve"> </w:t>
      </w:r>
      <w:r>
        <w:rPr>
          <w:b/>
          <w:bCs/>
        </w:rPr>
        <w:t>НИКОГДА</w:t>
      </w:r>
      <w:r w:rsidR="006D7C2D">
        <w:rPr>
          <w:b/>
          <w:bCs/>
        </w:rPr>
        <w:t xml:space="preserve"> </w:t>
      </w:r>
      <w:r>
        <w:t>не соглашайтесь на сомнительные предложения о курьерских услугах от незнакомцев.</w:t>
      </w:r>
    </w:p>
    <w:p w:rsidR="00F44D3F" w:rsidRDefault="00955CEC" w:rsidP="00026CE7">
      <w:pPr>
        <w:pStyle w:val="1"/>
        <w:numPr>
          <w:ilvl w:val="0"/>
          <w:numId w:val="4"/>
        </w:numPr>
        <w:tabs>
          <w:tab w:val="left" w:pos="0"/>
        </w:tabs>
        <w:ind w:firstLine="0"/>
        <w:jc w:val="both"/>
      </w:pPr>
      <w:r>
        <w:rPr>
          <w:b/>
          <w:bCs/>
        </w:rPr>
        <w:lastRenderedPageBreak/>
        <w:t xml:space="preserve">НИКОГД А </w:t>
      </w:r>
      <w:r>
        <w:t>не берите в руки, не перевозите и не передавайте третьим лицам предметы, происхождение и содержимое которых вам неизвестно.</w:t>
      </w:r>
    </w:p>
    <w:p w:rsidR="00F44D3F" w:rsidRDefault="00955CEC" w:rsidP="00026CE7">
      <w:pPr>
        <w:pStyle w:val="1"/>
        <w:numPr>
          <w:ilvl w:val="0"/>
          <w:numId w:val="4"/>
        </w:numPr>
        <w:tabs>
          <w:tab w:val="left" w:pos="0"/>
        </w:tabs>
        <w:spacing w:after="320"/>
        <w:ind w:firstLine="0"/>
        <w:jc w:val="both"/>
      </w:pPr>
      <w:r>
        <w:rPr>
          <w:b/>
          <w:bCs/>
        </w:rPr>
        <w:t xml:space="preserve">НЕ ПОДДАВАЙТЕСЬ </w:t>
      </w:r>
      <w:r>
        <w:t>на провокации и обещания легкого заработка.</w:t>
      </w:r>
    </w:p>
    <w:p w:rsidR="006D7C2D" w:rsidRDefault="006D7C2D" w:rsidP="006D7C2D">
      <w:pPr>
        <w:pStyle w:val="1"/>
        <w:tabs>
          <w:tab w:val="left" w:pos="2596"/>
        </w:tabs>
        <w:spacing w:after="320"/>
        <w:ind w:left="1740" w:firstLine="0"/>
        <w:jc w:val="both"/>
      </w:pPr>
    </w:p>
    <w:p w:rsidR="00F44D3F" w:rsidRDefault="00955CEC" w:rsidP="00026CE7">
      <w:pPr>
        <w:pStyle w:val="11"/>
        <w:keepNext/>
        <w:keepLines/>
        <w:numPr>
          <w:ilvl w:val="0"/>
          <w:numId w:val="1"/>
        </w:numPr>
        <w:tabs>
          <w:tab w:val="left" w:pos="0"/>
        </w:tabs>
        <w:spacing w:line="233" w:lineRule="auto"/>
      </w:pPr>
      <w:bookmarkStart w:id="5" w:name="bookmark9"/>
      <w:r>
        <w:t>ВАШИ ДЕЙСТВИЯ ПРИ ВОЗНИКНОВЕНИИ ПОДОЗРЕНИЙ</w:t>
      </w:r>
      <w:bookmarkEnd w:id="5"/>
    </w:p>
    <w:p w:rsidR="006D7C2D" w:rsidRDefault="006D7C2D" w:rsidP="006D7C2D">
      <w:pPr>
        <w:pStyle w:val="11"/>
        <w:keepNext/>
        <w:keepLines/>
        <w:tabs>
          <w:tab w:val="left" w:pos="0"/>
        </w:tabs>
        <w:spacing w:line="233" w:lineRule="auto"/>
        <w:jc w:val="both"/>
      </w:pPr>
    </w:p>
    <w:p w:rsidR="00F44D3F" w:rsidRDefault="00955CEC" w:rsidP="00026CE7">
      <w:pPr>
        <w:pStyle w:val="1"/>
        <w:numPr>
          <w:ilvl w:val="0"/>
          <w:numId w:val="5"/>
        </w:numPr>
        <w:tabs>
          <w:tab w:val="left" w:pos="0"/>
        </w:tabs>
        <w:spacing w:line="233" w:lineRule="auto"/>
        <w:ind w:firstLine="0"/>
        <w:jc w:val="both"/>
      </w:pPr>
      <w:r>
        <w:rPr>
          <w:b/>
          <w:bCs/>
        </w:rPr>
        <w:t xml:space="preserve">НЕМЕДЛЕННО </w:t>
      </w:r>
      <w:r>
        <w:t>прекратите любые контакты с лицом, предложившим вам подозрительную услугу.</w:t>
      </w:r>
    </w:p>
    <w:p w:rsidR="00F44D3F" w:rsidRDefault="00955CEC" w:rsidP="00026CE7">
      <w:pPr>
        <w:pStyle w:val="1"/>
        <w:numPr>
          <w:ilvl w:val="0"/>
          <w:numId w:val="5"/>
        </w:numPr>
        <w:tabs>
          <w:tab w:val="left" w:pos="0"/>
        </w:tabs>
        <w:spacing w:line="233" w:lineRule="auto"/>
        <w:ind w:firstLine="0"/>
        <w:jc w:val="both"/>
      </w:pPr>
      <w:r>
        <w:rPr>
          <w:b/>
          <w:bCs/>
        </w:rPr>
        <w:t xml:space="preserve">СРОЧНО </w:t>
      </w:r>
      <w:r>
        <w:t>сообщите об этом в правоохранительные органы!</w:t>
      </w:r>
    </w:p>
    <w:p w:rsidR="00F44D3F" w:rsidRDefault="00955CEC" w:rsidP="00026CE7">
      <w:pPr>
        <w:pStyle w:val="1"/>
        <w:numPr>
          <w:ilvl w:val="0"/>
          <w:numId w:val="5"/>
        </w:numPr>
        <w:tabs>
          <w:tab w:val="left" w:pos="0"/>
        </w:tabs>
        <w:spacing w:line="233" w:lineRule="auto"/>
        <w:ind w:firstLine="0"/>
        <w:jc w:val="both"/>
      </w:pPr>
      <w:r>
        <w:t>Телефон дежурной службы УФСБ России по краю: 8 (391) 29-903-20</w:t>
      </w:r>
      <w:r w:rsidR="006D7C2D">
        <w:t xml:space="preserve"> (круглосуточно).</w:t>
      </w:r>
    </w:p>
    <w:p w:rsidR="00F44D3F" w:rsidRDefault="00955CEC" w:rsidP="00026CE7">
      <w:pPr>
        <w:pStyle w:val="1"/>
        <w:numPr>
          <w:ilvl w:val="0"/>
          <w:numId w:val="5"/>
        </w:numPr>
        <w:tabs>
          <w:tab w:val="left" w:pos="0"/>
        </w:tabs>
        <w:ind w:firstLine="0"/>
        <w:jc w:val="both"/>
      </w:pPr>
      <w:r>
        <w:t>Телефон дежурной службы ГУ МВД России по краю: 8 (391) 211-45- 00,</w:t>
      </w:r>
      <w:r w:rsidR="006D7C2D">
        <w:t xml:space="preserve"> </w:t>
      </w:r>
      <w:r>
        <w:t>211-47-00</w:t>
      </w:r>
      <w:r w:rsidR="006D7C2D">
        <w:t xml:space="preserve"> (круглосуточно).</w:t>
      </w:r>
    </w:p>
    <w:p w:rsidR="00F44D3F" w:rsidRDefault="00955CEC" w:rsidP="00026CE7">
      <w:pPr>
        <w:pStyle w:val="1"/>
        <w:ind w:firstLine="0"/>
        <w:jc w:val="both"/>
      </w:pPr>
      <w:r>
        <w:t>•</w:t>
      </w:r>
      <w:r w:rsidR="006D7C2D">
        <w:t xml:space="preserve">  </w:t>
      </w:r>
      <w:r>
        <w:t>Сообщите максимально подробную информацию: внешность подозрительного лица, номера телефонов, аккаунты в мессенджерах, модель автомобиля, место и время предполагаемой передачи.</w:t>
      </w:r>
    </w:p>
    <w:p w:rsidR="00F44D3F" w:rsidRDefault="00955CEC" w:rsidP="00026CE7">
      <w:pPr>
        <w:pStyle w:val="1"/>
        <w:numPr>
          <w:ilvl w:val="0"/>
          <w:numId w:val="5"/>
        </w:numPr>
        <w:tabs>
          <w:tab w:val="left" w:pos="0"/>
        </w:tabs>
        <w:spacing w:after="320"/>
        <w:ind w:firstLine="0"/>
        <w:jc w:val="both"/>
      </w:pPr>
      <w:r>
        <w:t xml:space="preserve">Если вы уже приняли предмет, </w:t>
      </w:r>
      <w:r>
        <w:rPr>
          <w:b/>
          <w:bCs/>
        </w:rPr>
        <w:t xml:space="preserve">НЕ прикасайтесь к нему, </w:t>
      </w:r>
      <w:r>
        <w:t xml:space="preserve">немедленно отойдите на безопасное расстояние и срочно вызовите полицию по телефону </w:t>
      </w:r>
      <w:r>
        <w:rPr>
          <w:b/>
          <w:bCs/>
        </w:rPr>
        <w:t xml:space="preserve">102 </w:t>
      </w:r>
      <w:r>
        <w:t xml:space="preserve">или </w:t>
      </w:r>
      <w:r>
        <w:rPr>
          <w:b/>
          <w:bCs/>
        </w:rPr>
        <w:t>112.</w:t>
      </w:r>
    </w:p>
    <w:p w:rsidR="00F44D3F" w:rsidRDefault="00955CEC">
      <w:pPr>
        <w:pStyle w:val="11"/>
        <w:keepNext/>
        <w:keepLines/>
        <w:numPr>
          <w:ilvl w:val="0"/>
          <w:numId w:val="1"/>
        </w:numPr>
        <w:tabs>
          <w:tab w:val="left" w:pos="365"/>
        </w:tabs>
      </w:pPr>
      <w:bookmarkStart w:id="6" w:name="bookmark11"/>
      <w:r>
        <w:t>ПРОФИЛАКТИКА - ЗАЛОГ БЕЗОПАСНОСТИ</w:t>
      </w:r>
      <w:bookmarkEnd w:id="6"/>
    </w:p>
    <w:p w:rsidR="006D7C2D" w:rsidRDefault="006D7C2D" w:rsidP="00026CE7">
      <w:pPr>
        <w:pStyle w:val="11"/>
        <w:keepNext/>
        <w:keepLines/>
        <w:tabs>
          <w:tab w:val="left" w:pos="365"/>
        </w:tabs>
      </w:pPr>
    </w:p>
    <w:p w:rsidR="00F44D3F" w:rsidRDefault="00955CEC" w:rsidP="00026CE7">
      <w:pPr>
        <w:pStyle w:val="1"/>
        <w:ind w:hanging="27"/>
        <w:jc w:val="both"/>
      </w:pPr>
      <w:r>
        <w:t>•</w:t>
      </w:r>
      <w:r w:rsidR="00026CE7">
        <w:t xml:space="preserve"> </w:t>
      </w:r>
      <w:r>
        <w:t>Проведите беседы с членами вашей семьи, особенно с подростками и пожилыми родственниками, о недопустимости выполнения подобных «заказов».</w:t>
      </w:r>
    </w:p>
    <w:p w:rsidR="00F44D3F" w:rsidRDefault="00955CEC" w:rsidP="00026CE7">
      <w:pPr>
        <w:pStyle w:val="1"/>
        <w:numPr>
          <w:ilvl w:val="0"/>
          <w:numId w:val="6"/>
        </w:numPr>
        <w:tabs>
          <w:tab w:val="left" w:pos="0"/>
        </w:tabs>
        <w:ind w:hanging="27"/>
        <w:jc w:val="both"/>
      </w:pPr>
      <w:r>
        <w:t>Будьте внимательны в местах массового скопления людей, на объектах транспорта и социальной инфраструктуры.</w:t>
      </w:r>
    </w:p>
    <w:p w:rsidR="00F44D3F" w:rsidRDefault="00955CEC" w:rsidP="00026CE7">
      <w:pPr>
        <w:pStyle w:val="1"/>
        <w:numPr>
          <w:ilvl w:val="0"/>
          <w:numId w:val="6"/>
        </w:numPr>
        <w:tabs>
          <w:tab w:val="left" w:pos="0"/>
        </w:tabs>
        <w:spacing w:after="640"/>
        <w:ind w:hanging="27"/>
        <w:jc w:val="both"/>
      </w:pPr>
      <w:r>
        <w:t>Обращайте внимание на подозрительные предметы, оставленные без присмотра (сумки, коробки, пакеты).</w:t>
      </w:r>
    </w:p>
    <w:p w:rsidR="006D7C2D" w:rsidRPr="006D7C2D" w:rsidRDefault="006D7C2D" w:rsidP="00026CE7">
      <w:pPr>
        <w:pStyle w:val="1"/>
        <w:tabs>
          <w:tab w:val="left" w:pos="0"/>
        </w:tabs>
        <w:spacing w:after="640"/>
        <w:ind w:firstLine="0"/>
        <w:jc w:val="both"/>
        <w:rPr>
          <w:b/>
        </w:rPr>
      </w:pPr>
      <w:r w:rsidRPr="006D7C2D">
        <w:rPr>
          <w:b/>
        </w:rPr>
        <w:t>Помните: Ваша бдительность может спасти вашу жизнь и жизни окружающих.</w:t>
      </w:r>
    </w:p>
    <w:p w:rsidR="006D7C2D" w:rsidRPr="00026CE7" w:rsidRDefault="006D7C2D" w:rsidP="00EF733F">
      <w:pPr>
        <w:pStyle w:val="1"/>
        <w:tabs>
          <w:tab w:val="left" w:pos="1985"/>
        </w:tabs>
        <w:ind w:firstLine="0"/>
        <w:jc w:val="both"/>
        <w:rPr>
          <w:b/>
        </w:rPr>
      </w:pPr>
      <w:r w:rsidRPr="00026CE7">
        <w:rPr>
          <w:b/>
        </w:rPr>
        <w:t>Аппарат антитеррористической</w:t>
      </w:r>
    </w:p>
    <w:p w:rsidR="006D7C2D" w:rsidRPr="00026CE7" w:rsidRDefault="006D7C2D" w:rsidP="00EF733F">
      <w:pPr>
        <w:pStyle w:val="1"/>
        <w:tabs>
          <w:tab w:val="left" w:pos="1985"/>
        </w:tabs>
        <w:ind w:firstLine="0"/>
        <w:jc w:val="both"/>
        <w:rPr>
          <w:b/>
        </w:rPr>
      </w:pPr>
      <w:r w:rsidRPr="00026CE7">
        <w:rPr>
          <w:b/>
        </w:rPr>
        <w:t>комиссии    Красноярского края</w:t>
      </w:r>
    </w:p>
    <w:sectPr w:rsidR="006D7C2D" w:rsidRPr="00026CE7" w:rsidSect="00026CE7">
      <w:type w:val="continuous"/>
      <w:pgSz w:w="11900" w:h="16840"/>
      <w:pgMar w:top="296" w:right="732" w:bottom="567" w:left="1560" w:header="0" w:footer="37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8A8" w:rsidRDefault="005918A8">
      <w:r>
        <w:separator/>
      </w:r>
    </w:p>
  </w:endnote>
  <w:endnote w:type="continuationSeparator" w:id="0">
    <w:p w:rsidR="005918A8" w:rsidRDefault="0059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8A8" w:rsidRDefault="005918A8"/>
  </w:footnote>
  <w:footnote w:type="continuationSeparator" w:id="0">
    <w:p w:rsidR="005918A8" w:rsidRDefault="00591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660"/>
    <w:multiLevelType w:val="multilevel"/>
    <w:tmpl w:val="1944AE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07546D"/>
    <w:multiLevelType w:val="multilevel"/>
    <w:tmpl w:val="441082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894F9B"/>
    <w:multiLevelType w:val="multilevel"/>
    <w:tmpl w:val="5B5C53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3B49C2"/>
    <w:multiLevelType w:val="multilevel"/>
    <w:tmpl w:val="BBB812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30E7A"/>
    <w:multiLevelType w:val="multilevel"/>
    <w:tmpl w:val="1E2CC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C064CB"/>
    <w:multiLevelType w:val="multilevel"/>
    <w:tmpl w:val="037AA4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3F"/>
    <w:rsid w:val="00026CE7"/>
    <w:rsid w:val="005918A8"/>
    <w:rsid w:val="00677963"/>
    <w:rsid w:val="006D7C2D"/>
    <w:rsid w:val="00955CEC"/>
    <w:rsid w:val="00CA6681"/>
    <w:rsid w:val="00D943FF"/>
    <w:rsid w:val="00EF733F"/>
    <w:rsid w:val="00F4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CF2E"/>
  <w15:docId w15:val="{6C75DC15-3ECE-4715-9BFE-1FBB1AD3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D92636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D92636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557FE1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pacing w:after="300"/>
      <w:ind w:left="1020" w:hanging="510"/>
    </w:pPr>
    <w:rPr>
      <w:rFonts w:ascii="Times New Roman" w:eastAsia="Times New Roman" w:hAnsi="Times New Roman" w:cs="Times New Roman"/>
      <w:b/>
      <w:bCs/>
      <w:color w:val="D92636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</w:pPr>
    <w:rPr>
      <w:rFonts w:ascii="Times New Roman" w:eastAsia="Times New Roman" w:hAnsi="Times New Roman" w:cs="Times New Roman"/>
      <w:color w:val="D92636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300"/>
      <w:ind w:firstLine="500"/>
    </w:pPr>
    <w:rPr>
      <w:rFonts w:ascii="Arial" w:eastAsia="Arial" w:hAnsi="Arial" w:cs="Arial"/>
      <w:color w:val="557FE1"/>
      <w:sz w:val="28"/>
      <w:szCs w:val="2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2025-10-24T02:17:00Z</dcterms:created>
  <dcterms:modified xsi:type="dcterms:W3CDTF">2025-10-24T03:14:00Z</dcterms:modified>
</cp:coreProperties>
</file>